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DD0" w:rsidRDefault="00FD5DD0" w:rsidP="00FD5DD0">
      <w:pPr>
        <w:pStyle w:val="Nagwek1"/>
      </w:pPr>
      <w:r>
        <w:rPr>
          <w:color w:val="auto"/>
          <w:sz w:val="24"/>
          <w:szCs w:val="24"/>
        </w:rPr>
        <w:tab/>
      </w:r>
    </w:p>
    <w:p w:rsidR="00FD5DD0" w:rsidRPr="00A46BAB" w:rsidRDefault="00FD5DD0" w:rsidP="00FD5DD0">
      <w:pPr>
        <w:tabs>
          <w:tab w:val="left" w:pos="6663"/>
        </w:tabs>
        <w:jc w:val="center"/>
        <w:rPr>
          <w:b/>
          <w:sz w:val="24"/>
          <w:szCs w:val="28"/>
        </w:rPr>
      </w:pPr>
      <w:r w:rsidRPr="00A46BAB">
        <w:rPr>
          <w:b/>
          <w:sz w:val="24"/>
          <w:szCs w:val="28"/>
        </w:rPr>
        <w:t>OFERTA SPRZEDAŻY STRZELNICY KONTENEROWEJ</w:t>
      </w:r>
    </w:p>
    <w:p w:rsidR="00FD5DD0" w:rsidRDefault="00FD5DD0" w:rsidP="00FD5DD0">
      <w:pPr>
        <w:tabs>
          <w:tab w:val="left" w:pos="7230"/>
        </w:tabs>
        <w:jc w:val="both"/>
      </w:pPr>
      <w:r w:rsidRPr="00A46BAB">
        <w:rPr>
          <w:rFonts w:asciiTheme="minorHAnsi" w:hAnsiTheme="minorHAnsi"/>
          <w:szCs w:val="24"/>
        </w:rPr>
        <w:t>Fabryka Broni „ŁUCZNIK” –</w:t>
      </w:r>
      <w:r>
        <w:rPr>
          <w:rFonts w:asciiTheme="minorHAnsi" w:hAnsiTheme="minorHAnsi"/>
          <w:szCs w:val="24"/>
        </w:rPr>
        <w:t xml:space="preserve"> RADOM s</w:t>
      </w:r>
      <w:r w:rsidRPr="00A46BAB">
        <w:rPr>
          <w:rFonts w:asciiTheme="minorHAnsi" w:hAnsiTheme="minorHAnsi"/>
          <w:szCs w:val="24"/>
        </w:rPr>
        <w:t>p. z o.o.</w:t>
      </w:r>
      <w:r>
        <w:rPr>
          <w:rFonts w:asciiTheme="minorHAnsi" w:hAnsiTheme="minorHAnsi"/>
          <w:szCs w:val="24"/>
        </w:rPr>
        <w:t xml:space="preserve"> oferuje do sprzedaży </w:t>
      </w:r>
      <w:r w:rsidR="00437480" w:rsidRPr="009B0779">
        <w:rPr>
          <w:rFonts w:asciiTheme="minorHAnsi" w:hAnsiTheme="minorHAnsi"/>
          <w:b/>
          <w:szCs w:val="24"/>
        </w:rPr>
        <w:t>m</w:t>
      </w:r>
      <w:r w:rsidR="00437480">
        <w:rPr>
          <w:b/>
        </w:rPr>
        <w:t>obilną s</w:t>
      </w:r>
      <w:r w:rsidRPr="00213979">
        <w:rPr>
          <w:b/>
        </w:rPr>
        <w:t>trzelnicę w kontenerach 40 HC 1</w:t>
      </w:r>
      <w:r>
        <w:t>,</w:t>
      </w:r>
      <w:r w:rsidRPr="00213979">
        <w:t xml:space="preserve"> oś 25 m</w:t>
      </w:r>
      <w:r>
        <w:t>,</w:t>
      </w:r>
      <w:r w:rsidRPr="00213979">
        <w:t xml:space="preserve"> </w:t>
      </w:r>
      <w:r w:rsidR="00437480">
        <w:t>która u</w:t>
      </w:r>
      <w:r>
        <w:t>możliwia przeprowadzenie treningu strzeleckiego</w:t>
      </w:r>
      <w:r w:rsidR="00437480">
        <w:t xml:space="preserve"> </w:t>
      </w:r>
      <w:r>
        <w:t>z broni krótkiej oraz długiej. Kompletna strzelnica kontenerowa składa się z trzech połączonych kontenerów,</w:t>
      </w:r>
      <w:r w:rsidR="00437480">
        <w:t xml:space="preserve"> </w:t>
      </w:r>
      <w:r>
        <w:t xml:space="preserve">w których można prowadzić trening strzelecki </w:t>
      </w:r>
      <w:r w:rsidRPr="00527638">
        <w:rPr>
          <w:b/>
        </w:rPr>
        <w:t>na dystansie do 25 m</w:t>
      </w:r>
      <w:r>
        <w:rPr>
          <w:b/>
        </w:rPr>
        <w:t>,</w:t>
      </w:r>
      <w:r>
        <w:t xml:space="preserve"> na jednym lub dwóch stanowiskach strzeleckich oraz </w:t>
      </w:r>
      <w:r w:rsidRPr="00527638">
        <w:rPr>
          <w:b/>
        </w:rPr>
        <w:t>modułu do sprawdzania celności</w:t>
      </w:r>
      <w:r>
        <w:rPr>
          <w:b/>
        </w:rPr>
        <w:t xml:space="preserve"> </w:t>
      </w:r>
      <w:r w:rsidRPr="00527638">
        <w:rPr>
          <w:b/>
        </w:rPr>
        <w:t>i skupienia na</w:t>
      </w:r>
      <w:r>
        <w:rPr>
          <w:b/>
        </w:rPr>
        <w:t xml:space="preserve"> dystansie</w:t>
      </w:r>
      <w:r w:rsidRPr="00527638">
        <w:rPr>
          <w:b/>
        </w:rPr>
        <w:t xml:space="preserve"> 100 m</w:t>
      </w:r>
      <w:r>
        <w:t xml:space="preserve">. Strzelnica może być usytuowana na wcześniej przygotowanej podstawie.      </w:t>
      </w:r>
    </w:p>
    <w:p w:rsidR="00FD5DD0" w:rsidRPr="00313753" w:rsidRDefault="00FD5DD0" w:rsidP="00FD5DD0">
      <w:pPr>
        <w:tabs>
          <w:tab w:val="left" w:pos="7230"/>
        </w:tabs>
        <w:jc w:val="both"/>
      </w:pPr>
      <w:r w:rsidRPr="00313753">
        <w:t xml:space="preserve">Strefę strzelań strzelnicy kontenerowej (25 m) zaprojektowano do strzelania ze stałej i zmiennej linii otwarcia ognia z pistoletów i rewolwerów centralnego i bocznego zapłonu w kalibrze do 11.43 </w:t>
      </w:r>
      <w:r w:rsidR="00437480">
        <w:t>mm</w:t>
      </w:r>
      <w:r w:rsidRPr="00313753">
        <w:t>, amunicją wystrzeliwaną</w:t>
      </w:r>
      <w:r>
        <w:t xml:space="preserve"> </w:t>
      </w:r>
      <w:r w:rsidRPr="00313753">
        <w:t>z prędkością początkową nie większą niż 1000 m/s.</w:t>
      </w:r>
    </w:p>
    <w:p w:rsidR="00FD5DD0" w:rsidRPr="00313753" w:rsidRDefault="00FD5DD0" w:rsidP="00FD5DD0">
      <w:pPr>
        <w:tabs>
          <w:tab w:val="left" w:pos="7230"/>
        </w:tabs>
        <w:jc w:val="both"/>
      </w:pPr>
      <w:r w:rsidRPr="00313753">
        <w:t xml:space="preserve">Moduł do sprawdzania celności i skupienia na dystansie 100 m umożliwia prowadzenie treningu strzeleckiego </w:t>
      </w:r>
      <w:r w:rsidR="00437480">
        <w:br/>
      </w:r>
      <w:r w:rsidRPr="00313753">
        <w:t>z broni palnej centralnego zapłonu w kalibrze do 7,62 x 39 mm.</w:t>
      </w:r>
    </w:p>
    <w:p w:rsidR="00FD5DD0" w:rsidRPr="00313753" w:rsidRDefault="00FD5DD0" w:rsidP="00FD5DD0">
      <w:pPr>
        <w:jc w:val="both"/>
        <w:rPr>
          <w:b/>
        </w:rPr>
      </w:pPr>
      <w:r w:rsidRPr="001B537D">
        <w:br/>
      </w:r>
      <w:r w:rsidRPr="00313753">
        <w:rPr>
          <w:b/>
        </w:rPr>
        <w:t>Informacje dotyczące składania ofert:</w:t>
      </w:r>
    </w:p>
    <w:p w:rsidR="00FD5DD0" w:rsidRDefault="00FD5DD0" w:rsidP="00FD5DD0">
      <w:pPr>
        <w:jc w:val="both"/>
      </w:pPr>
      <w:r>
        <w:t xml:space="preserve">Cała dokumentacja techniczna dotycząca strzelnicy jest dostępna w siedzibie Fabryki Broni </w:t>
      </w:r>
      <w:r>
        <w:br/>
        <w:t xml:space="preserve">przy ul. </w:t>
      </w:r>
      <w:proofErr w:type="spellStart"/>
      <w:r>
        <w:t>Grobickiego</w:t>
      </w:r>
      <w:proofErr w:type="spellEnd"/>
      <w:r>
        <w:t xml:space="preserve"> 23, 26-617 Radom. Istnieje możliwość oględzin strzelnicy po wcześniejszym telefonicznym lub e-mailowym umówieniu terminu i godziny oględzin. </w:t>
      </w:r>
    </w:p>
    <w:p w:rsidR="00FD5DD0" w:rsidRPr="00437480" w:rsidRDefault="00FD5DD0" w:rsidP="00FD5DD0">
      <w:pPr>
        <w:jc w:val="both"/>
      </w:pPr>
      <w:r w:rsidRPr="00437480">
        <w:t xml:space="preserve">W przypadku przyjęcia oferty przez Zarząd FB, Oferent staje się właścicielem strzelnicy i przechodzą na niego wszelkie prawa i obowiązki (w tym min. opłata czynszu za wynajem powierzchni, na której znajduje się strzelnica w wysokości 1500,00 zł miesięcznie)  </w:t>
      </w:r>
    </w:p>
    <w:p w:rsidR="00FD5DD0" w:rsidRPr="00437480" w:rsidRDefault="00FD5DD0" w:rsidP="00FD5DD0">
      <w:pPr>
        <w:tabs>
          <w:tab w:val="left" w:pos="7230"/>
        </w:tabs>
        <w:rPr>
          <w:b/>
        </w:rPr>
      </w:pPr>
      <w:r w:rsidRPr="00437480">
        <w:rPr>
          <w:b/>
        </w:rPr>
        <w:t>Cena ofertowa zakupu strzelnicy nie obejmuje jej demontażu i transportu do Oferenta.</w:t>
      </w:r>
    </w:p>
    <w:p w:rsidR="00FD5DD0" w:rsidRPr="00437480" w:rsidRDefault="00FD5DD0" w:rsidP="00FD5DD0">
      <w:pPr>
        <w:tabs>
          <w:tab w:val="left" w:pos="7230"/>
        </w:tabs>
        <w:rPr>
          <w:b/>
          <w:color w:val="FF0000"/>
        </w:rPr>
      </w:pPr>
      <w:r w:rsidRPr="00437480">
        <w:rPr>
          <w:b/>
        </w:rPr>
        <w:t xml:space="preserve">Oferty zakupy należy złożyć do dnia 15.12.2017r. na formularzu załączonym do dokumentów. </w:t>
      </w:r>
    </w:p>
    <w:p w:rsidR="00FD5DD0" w:rsidRPr="00A46BAB" w:rsidRDefault="00FD5DD0" w:rsidP="00FD5DD0">
      <w:pPr>
        <w:tabs>
          <w:tab w:val="left" w:pos="7230"/>
        </w:tabs>
        <w:rPr>
          <w:b/>
          <w:sz w:val="24"/>
          <w:szCs w:val="24"/>
        </w:rPr>
      </w:pPr>
    </w:p>
    <w:p w:rsidR="00FD5DD0" w:rsidRDefault="00FD5DD0" w:rsidP="00FD5DD0">
      <w:pPr>
        <w:tabs>
          <w:tab w:val="left" w:pos="7230"/>
        </w:tabs>
        <w:rPr>
          <w:sz w:val="24"/>
          <w:szCs w:val="24"/>
        </w:rPr>
      </w:pPr>
    </w:p>
    <w:p w:rsidR="00FD5DD0" w:rsidRDefault="00FD5DD0" w:rsidP="00FD5DD0">
      <w:pPr>
        <w:tabs>
          <w:tab w:val="left" w:pos="7230"/>
        </w:tabs>
        <w:rPr>
          <w:sz w:val="24"/>
          <w:szCs w:val="24"/>
        </w:rPr>
      </w:pPr>
      <w:bookmarkStart w:id="0" w:name="_GoBack"/>
      <w:r>
        <w:rPr>
          <w:noProof/>
          <w:sz w:val="24"/>
          <w:szCs w:val="24"/>
          <w:lang w:eastAsia="pl-PL"/>
        </w:rPr>
        <w:lastRenderedPageBreak/>
        <w:drawing>
          <wp:inline distT="0" distB="0" distL="0" distR="0" wp14:anchorId="1D41D3AE" wp14:editId="01627722">
            <wp:extent cx="2847975" cy="1898650"/>
            <wp:effectExtent l="0" t="0" r="9525" b="635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z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9699" cy="1899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sz w:val="24"/>
          <w:szCs w:val="24"/>
        </w:rPr>
        <w:t xml:space="preserve">   </w:t>
      </w:r>
      <w:r>
        <w:rPr>
          <w:noProof/>
          <w:sz w:val="24"/>
          <w:szCs w:val="24"/>
          <w:lang w:eastAsia="pl-PL"/>
        </w:rPr>
        <w:drawing>
          <wp:inline distT="0" distB="0" distL="0" distR="0" wp14:anchorId="3980FA51" wp14:editId="240FBA4A">
            <wp:extent cx="2867025" cy="1911350"/>
            <wp:effectExtent l="0" t="0" r="9525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ze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8760" cy="1912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5DD0" w:rsidRDefault="00FD5DD0" w:rsidP="00FD5DD0">
      <w:pPr>
        <w:tabs>
          <w:tab w:val="left" w:pos="723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>
        <w:rPr>
          <w:noProof/>
          <w:sz w:val="24"/>
          <w:szCs w:val="24"/>
          <w:lang w:eastAsia="pl-PL"/>
        </w:rPr>
        <w:drawing>
          <wp:inline distT="0" distB="0" distL="0" distR="0" wp14:anchorId="0A6A650E" wp14:editId="2EB37818">
            <wp:extent cx="4238625" cy="2384840"/>
            <wp:effectExtent l="0" t="0" r="0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z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1190" cy="2386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5DD0" w:rsidRDefault="00FD5DD0" w:rsidP="00FD5DD0">
      <w:pPr>
        <w:tabs>
          <w:tab w:val="left" w:pos="7230"/>
        </w:tabs>
        <w:rPr>
          <w:sz w:val="24"/>
          <w:szCs w:val="24"/>
        </w:rPr>
      </w:pPr>
    </w:p>
    <w:p w:rsidR="00FD5DD0" w:rsidRDefault="00FD5DD0" w:rsidP="00FD5DD0">
      <w:pPr>
        <w:tabs>
          <w:tab w:val="left" w:pos="6663"/>
        </w:tabs>
        <w:rPr>
          <w:sz w:val="28"/>
          <w:szCs w:val="28"/>
        </w:rPr>
      </w:pPr>
    </w:p>
    <w:p w:rsidR="00FD5DD0" w:rsidRDefault="00FD5DD0" w:rsidP="00FD5DD0">
      <w:pPr>
        <w:tabs>
          <w:tab w:val="left" w:pos="6663"/>
        </w:tabs>
        <w:rPr>
          <w:sz w:val="28"/>
          <w:szCs w:val="28"/>
        </w:rPr>
      </w:pPr>
    </w:p>
    <w:p w:rsidR="00FD5DD0" w:rsidRDefault="00FD5DD0" w:rsidP="00FD5DD0">
      <w:pPr>
        <w:tabs>
          <w:tab w:val="left" w:pos="6663"/>
        </w:tabs>
        <w:rPr>
          <w:sz w:val="28"/>
          <w:szCs w:val="28"/>
        </w:rPr>
      </w:pPr>
    </w:p>
    <w:p w:rsidR="00FD5DD0" w:rsidRDefault="00FD5DD0" w:rsidP="00FD5DD0">
      <w:pPr>
        <w:tabs>
          <w:tab w:val="left" w:pos="6663"/>
        </w:tabs>
        <w:rPr>
          <w:sz w:val="28"/>
          <w:szCs w:val="28"/>
        </w:rPr>
      </w:pPr>
    </w:p>
    <w:p w:rsidR="00FD5DD0" w:rsidRDefault="00FD5DD0" w:rsidP="00FD5DD0">
      <w:pPr>
        <w:tabs>
          <w:tab w:val="left" w:pos="6663"/>
        </w:tabs>
        <w:rPr>
          <w:sz w:val="28"/>
          <w:szCs w:val="28"/>
        </w:rPr>
      </w:pPr>
    </w:p>
    <w:p w:rsidR="00FD5DD0" w:rsidRDefault="00FD5DD0" w:rsidP="00FD5DD0">
      <w:pPr>
        <w:tabs>
          <w:tab w:val="left" w:pos="6663"/>
        </w:tabs>
        <w:rPr>
          <w:sz w:val="28"/>
          <w:szCs w:val="28"/>
        </w:rPr>
      </w:pPr>
    </w:p>
    <w:p w:rsidR="00FD5DD0" w:rsidRDefault="00FD5DD0" w:rsidP="00FD5DD0">
      <w:pPr>
        <w:tabs>
          <w:tab w:val="left" w:pos="6663"/>
        </w:tabs>
        <w:rPr>
          <w:sz w:val="28"/>
          <w:szCs w:val="28"/>
        </w:rPr>
      </w:pPr>
    </w:p>
    <w:p w:rsidR="00FD5DD0" w:rsidRDefault="00FD5DD0" w:rsidP="00FD5DD0">
      <w:pPr>
        <w:tabs>
          <w:tab w:val="left" w:pos="6663"/>
        </w:tabs>
        <w:rPr>
          <w:sz w:val="28"/>
          <w:szCs w:val="28"/>
        </w:rPr>
      </w:pPr>
    </w:p>
    <w:p w:rsidR="00FD5DD0" w:rsidRPr="00527638" w:rsidRDefault="00FD5DD0" w:rsidP="00FD5DD0">
      <w:pPr>
        <w:tabs>
          <w:tab w:val="left" w:pos="6663"/>
        </w:tabs>
        <w:rPr>
          <w:sz w:val="28"/>
          <w:szCs w:val="28"/>
        </w:rPr>
      </w:pPr>
    </w:p>
    <w:p w:rsidR="00FD5DD0" w:rsidRDefault="00FD5DD0" w:rsidP="00FD5DD0">
      <w:pPr>
        <w:tabs>
          <w:tab w:val="left" w:pos="6663"/>
        </w:tabs>
        <w:spacing w:after="0" w:line="240" w:lineRule="auto"/>
        <w:jc w:val="center"/>
        <w:rPr>
          <w:b/>
          <w:sz w:val="28"/>
          <w:szCs w:val="28"/>
        </w:rPr>
      </w:pPr>
      <w:r w:rsidRPr="00800500">
        <w:rPr>
          <w:b/>
          <w:sz w:val="28"/>
          <w:szCs w:val="28"/>
        </w:rPr>
        <w:lastRenderedPageBreak/>
        <w:t>Formularz oferty na zakup strzelnicy kontenerowej</w:t>
      </w:r>
    </w:p>
    <w:p w:rsidR="00FD5DD0" w:rsidRPr="00800500" w:rsidRDefault="00FD5DD0" w:rsidP="00FD5DD0">
      <w:pPr>
        <w:tabs>
          <w:tab w:val="left" w:pos="6663"/>
        </w:tabs>
        <w:spacing w:after="0" w:line="240" w:lineRule="auto"/>
        <w:jc w:val="center"/>
        <w:rPr>
          <w:b/>
          <w:sz w:val="28"/>
          <w:szCs w:val="28"/>
        </w:rPr>
      </w:pPr>
    </w:p>
    <w:p w:rsidR="00FD5DD0" w:rsidRPr="00800500" w:rsidRDefault="00FD5DD0" w:rsidP="00FD5DD0">
      <w:pPr>
        <w:tabs>
          <w:tab w:val="left" w:pos="6663"/>
        </w:tabs>
        <w:spacing w:after="0" w:line="240" w:lineRule="auto"/>
      </w:pPr>
      <w:r w:rsidRPr="00800500">
        <w:t>________________________________________________</w:t>
      </w:r>
    </w:p>
    <w:p w:rsidR="00FD5DD0" w:rsidRPr="00527638" w:rsidRDefault="00FD5DD0" w:rsidP="00FD5DD0">
      <w:pPr>
        <w:tabs>
          <w:tab w:val="left" w:pos="6663"/>
        </w:tabs>
        <w:spacing w:after="0" w:line="240" w:lineRule="auto"/>
      </w:pPr>
      <w:r w:rsidRPr="00527638">
        <w:t>________________________________________________</w:t>
      </w:r>
    </w:p>
    <w:p w:rsidR="00FD5DD0" w:rsidRPr="00527638" w:rsidRDefault="00FD5DD0" w:rsidP="00FD5DD0">
      <w:pPr>
        <w:tabs>
          <w:tab w:val="left" w:pos="6663"/>
        </w:tabs>
        <w:spacing w:after="0" w:line="240" w:lineRule="auto"/>
      </w:pPr>
      <w:r w:rsidRPr="00527638">
        <w:t>________________________________________________</w:t>
      </w:r>
    </w:p>
    <w:p w:rsidR="00FD5DD0" w:rsidRPr="00527638" w:rsidRDefault="00FD5DD0" w:rsidP="00FD5DD0">
      <w:pPr>
        <w:tabs>
          <w:tab w:val="left" w:pos="6663"/>
        </w:tabs>
        <w:spacing w:after="0" w:line="240" w:lineRule="auto"/>
      </w:pPr>
      <w:r w:rsidRPr="00527638">
        <w:t>________________________________________________</w:t>
      </w:r>
    </w:p>
    <w:p w:rsidR="00FD5DD0" w:rsidRPr="00527638" w:rsidRDefault="00FD5DD0" w:rsidP="00FD5DD0">
      <w:pPr>
        <w:tabs>
          <w:tab w:val="left" w:pos="6663"/>
        </w:tabs>
        <w:spacing w:after="0" w:line="240" w:lineRule="auto"/>
      </w:pPr>
      <w:r w:rsidRPr="00527638">
        <w:t xml:space="preserve">(Nazwa i adres </w:t>
      </w:r>
      <w:r>
        <w:t>Oferenta</w:t>
      </w:r>
      <w:r w:rsidRPr="00527638">
        <w:t>)</w:t>
      </w:r>
      <w:r w:rsidRPr="00527638">
        <w:tab/>
      </w:r>
    </w:p>
    <w:p w:rsidR="00FD5DD0" w:rsidRPr="00527638" w:rsidRDefault="00FD5DD0" w:rsidP="00FD5DD0">
      <w:pPr>
        <w:tabs>
          <w:tab w:val="left" w:pos="6663"/>
        </w:tabs>
        <w:spacing w:after="0" w:line="240" w:lineRule="auto"/>
      </w:pPr>
      <w:r w:rsidRPr="00527638">
        <w:t>REGON _____________________________</w:t>
      </w:r>
    </w:p>
    <w:p w:rsidR="00FD5DD0" w:rsidRPr="00527638" w:rsidRDefault="00FD5DD0" w:rsidP="00FD5DD0">
      <w:pPr>
        <w:tabs>
          <w:tab w:val="left" w:pos="6663"/>
        </w:tabs>
        <w:spacing w:after="0" w:line="240" w:lineRule="auto"/>
        <w:rPr>
          <w:lang w:val="en-US"/>
        </w:rPr>
      </w:pPr>
      <w:r w:rsidRPr="00527638">
        <w:rPr>
          <w:lang w:val="en-US"/>
        </w:rPr>
        <w:t>NIP ________________________________</w:t>
      </w:r>
      <w:r w:rsidRPr="00527638">
        <w:rPr>
          <w:lang w:val="en-US"/>
        </w:rPr>
        <w:tab/>
      </w:r>
    </w:p>
    <w:p w:rsidR="00FD5DD0" w:rsidRPr="00527638" w:rsidRDefault="00FD5DD0" w:rsidP="00FD5DD0">
      <w:pPr>
        <w:tabs>
          <w:tab w:val="left" w:pos="6663"/>
        </w:tabs>
        <w:spacing w:after="0" w:line="240" w:lineRule="auto"/>
        <w:rPr>
          <w:lang w:val="en-US"/>
        </w:rPr>
      </w:pPr>
      <w:r w:rsidRPr="00527638">
        <w:rPr>
          <w:lang w:val="en-US"/>
        </w:rPr>
        <w:t>tel./fax _____________________________</w:t>
      </w:r>
    </w:p>
    <w:p w:rsidR="00FD5DD0" w:rsidRPr="00527638" w:rsidRDefault="00FD5DD0" w:rsidP="00FD5DD0">
      <w:pPr>
        <w:tabs>
          <w:tab w:val="left" w:pos="6663"/>
        </w:tabs>
        <w:spacing w:after="0" w:line="240" w:lineRule="auto"/>
        <w:rPr>
          <w:lang w:val="en-US"/>
        </w:rPr>
      </w:pPr>
      <w:r w:rsidRPr="00527638">
        <w:rPr>
          <w:lang w:val="en-US"/>
        </w:rPr>
        <w:t>e-mail  _____________________________</w:t>
      </w:r>
    </w:p>
    <w:p w:rsidR="00FD5DD0" w:rsidRPr="00E0744F" w:rsidRDefault="00FD5DD0" w:rsidP="00FD5DD0">
      <w:pPr>
        <w:tabs>
          <w:tab w:val="left" w:pos="6663"/>
        </w:tabs>
        <w:spacing w:after="0" w:line="240" w:lineRule="auto"/>
        <w:rPr>
          <w:lang w:val="en-US"/>
        </w:rPr>
      </w:pPr>
      <w:r w:rsidRPr="00E0744F">
        <w:rPr>
          <w:lang w:val="en-US"/>
        </w:rPr>
        <w:tab/>
      </w:r>
    </w:p>
    <w:p w:rsidR="00FD5DD0" w:rsidRPr="00E0744F" w:rsidRDefault="00FD5DD0" w:rsidP="00FD5DD0">
      <w:pPr>
        <w:tabs>
          <w:tab w:val="left" w:pos="6663"/>
        </w:tabs>
        <w:spacing w:after="0" w:line="240" w:lineRule="auto"/>
        <w:rPr>
          <w:lang w:val="en-US"/>
        </w:rPr>
      </w:pPr>
    </w:p>
    <w:p w:rsidR="00FD5DD0" w:rsidRPr="00800500" w:rsidRDefault="00FD5DD0" w:rsidP="00FD5DD0">
      <w:pPr>
        <w:tabs>
          <w:tab w:val="left" w:pos="6663"/>
        </w:tabs>
        <w:spacing w:after="0" w:line="240" w:lineRule="auto"/>
        <w:rPr>
          <w:b/>
        </w:rPr>
      </w:pPr>
      <w:r w:rsidRPr="00800500">
        <w:rPr>
          <w:b/>
        </w:rPr>
        <w:t xml:space="preserve">Sprzedający: Fabryka Broni „Łucznik”- Radom </w:t>
      </w:r>
    </w:p>
    <w:p w:rsidR="00FD5DD0" w:rsidRPr="00800500" w:rsidRDefault="00FD5DD0" w:rsidP="00FD5DD0">
      <w:pPr>
        <w:tabs>
          <w:tab w:val="left" w:pos="6663"/>
        </w:tabs>
        <w:spacing w:after="0" w:line="240" w:lineRule="auto"/>
        <w:rPr>
          <w:b/>
        </w:rPr>
      </w:pPr>
      <w:r w:rsidRPr="00800500">
        <w:rPr>
          <w:b/>
        </w:rPr>
        <w:t>spółka z ograniczoną odpowiedzialnością</w:t>
      </w:r>
    </w:p>
    <w:p w:rsidR="00FD5DD0" w:rsidRPr="00800500" w:rsidRDefault="00FD5DD0" w:rsidP="00FD5DD0">
      <w:pPr>
        <w:tabs>
          <w:tab w:val="left" w:pos="6663"/>
        </w:tabs>
        <w:spacing w:after="0" w:line="240" w:lineRule="auto"/>
        <w:rPr>
          <w:b/>
        </w:rPr>
      </w:pPr>
      <w:r w:rsidRPr="00800500">
        <w:rPr>
          <w:b/>
        </w:rPr>
        <w:t xml:space="preserve">ul. </w:t>
      </w:r>
      <w:proofErr w:type="spellStart"/>
      <w:r w:rsidRPr="00800500">
        <w:rPr>
          <w:b/>
        </w:rPr>
        <w:t>Grobickiego</w:t>
      </w:r>
      <w:proofErr w:type="spellEnd"/>
      <w:r w:rsidRPr="00800500">
        <w:rPr>
          <w:b/>
        </w:rPr>
        <w:t xml:space="preserve"> 23, 26-617 Radom</w:t>
      </w:r>
    </w:p>
    <w:p w:rsidR="00FD5DD0" w:rsidRPr="00800500" w:rsidRDefault="00FD5DD0" w:rsidP="00FD5DD0">
      <w:pPr>
        <w:tabs>
          <w:tab w:val="left" w:pos="6663"/>
        </w:tabs>
        <w:spacing w:after="0" w:line="240" w:lineRule="auto"/>
        <w:rPr>
          <w:b/>
        </w:rPr>
      </w:pPr>
      <w:r w:rsidRPr="00800500">
        <w:rPr>
          <w:b/>
        </w:rPr>
        <w:t>tel.: 48 389 91 00, fax: 48 389 93 34</w:t>
      </w:r>
    </w:p>
    <w:p w:rsidR="00FD5DD0" w:rsidRPr="00527638" w:rsidRDefault="00FD5DD0" w:rsidP="00FD5DD0">
      <w:pPr>
        <w:tabs>
          <w:tab w:val="left" w:pos="6663"/>
        </w:tabs>
        <w:spacing w:after="0" w:line="240" w:lineRule="auto"/>
      </w:pPr>
    </w:p>
    <w:p w:rsidR="00FD5DD0" w:rsidRPr="00800500" w:rsidRDefault="00FD5DD0" w:rsidP="00FD5DD0">
      <w:pPr>
        <w:tabs>
          <w:tab w:val="left" w:pos="6663"/>
        </w:tabs>
        <w:spacing w:after="0" w:line="240" w:lineRule="auto"/>
        <w:jc w:val="center"/>
        <w:rPr>
          <w:b/>
          <w:sz w:val="28"/>
          <w:szCs w:val="28"/>
        </w:rPr>
      </w:pPr>
      <w:r w:rsidRPr="00800500">
        <w:rPr>
          <w:b/>
          <w:sz w:val="28"/>
          <w:szCs w:val="28"/>
        </w:rPr>
        <w:t>Oferta</w:t>
      </w:r>
    </w:p>
    <w:p w:rsidR="00FD5DD0" w:rsidRPr="00527638" w:rsidRDefault="00FD5DD0" w:rsidP="00FD5DD0">
      <w:pPr>
        <w:tabs>
          <w:tab w:val="left" w:pos="6663"/>
        </w:tabs>
        <w:spacing w:after="0" w:line="240" w:lineRule="auto"/>
      </w:pPr>
      <w:r w:rsidRPr="00527638">
        <w:t>W nawiązaniu do oferty sprzedaży strzelnicy kontenerowej:</w:t>
      </w:r>
    </w:p>
    <w:p w:rsidR="00FD5DD0" w:rsidRPr="00527638" w:rsidRDefault="00FD5DD0" w:rsidP="00FD5DD0">
      <w:pPr>
        <w:tabs>
          <w:tab w:val="left" w:pos="6663"/>
        </w:tabs>
        <w:spacing w:after="0" w:line="240" w:lineRule="auto"/>
      </w:pPr>
      <w:r>
        <w:t>1.</w:t>
      </w:r>
      <w:r w:rsidRPr="00527638">
        <w:t xml:space="preserve">Oferujemy zakup strzelnicy </w:t>
      </w:r>
      <w:r>
        <w:t>z</w:t>
      </w:r>
      <w:r w:rsidRPr="00527638">
        <w:t xml:space="preserve">a kwotę: </w:t>
      </w:r>
    </w:p>
    <w:p w:rsidR="00FD5DD0" w:rsidRPr="00527638" w:rsidRDefault="00FD5DD0" w:rsidP="00FD5DD0">
      <w:pPr>
        <w:tabs>
          <w:tab w:val="left" w:pos="6663"/>
        </w:tabs>
        <w:spacing w:after="0" w:line="240" w:lineRule="auto"/>
      </w:pPr>
      <w:r w:rsidRPr="00527638">
        <w:t xml:space="preserve">Cena zł netto _________________________________________________________ </w:t>
      </w:r>
    </w:p>
    <w:p w:rsidR="00FD5DD0" w:rsidRPr="00527638" w:rsidRDefault="00FD5DD0" w:rsidP="00FD5DD0">
      <w:pPr>
        <w:tabs>
          <w:tab w:val="left" w:pos="6663"/>
        </w:tabs>
        <w:spacing w:after="0" w:line="240" w:lineRule="auto"/>
      </w:pPr>
      <w:r w:rsidRPr="00527638">
        <w:t>(słownie______________________________________________________________)</w:t>
      </w:r>
    </w:p>
    <w:p w:rsidR="00FD5DD0" w:rsidRPr="00527638" w:rsidRDefault="00FD5DD0" w:rsidP="00FD5DD0">
      <w:pPr>
        <w:tabs>
          <w:tab w:val="left" w:pos="6663"/>
        </w:tabs>
        <w:spacing w:after="0" w:line="240" w:lineRule="auto"/>
      </w:pPr>
      <w:r w:rsidRPr="00527638">
        <w:t>Cena zł brutto _________________________________________________________</w:t>
      </w:r>
    </w:p>
    <w:p w:rsidR="00FD5DD0" w:rsidRPr="00527638" w:rsidRDefault="00FD5DD0" w:rsidP="00FD5DD0">
      <w:pPr>
        <w:tabs>
          <w:tab w:val="left" w:pos="6663"/>
        </w:tabs>
        <w:spacing w:after="0" w:line="240" w:lineRule="auto"/>
      </w:pPr>
      <w:r w:rsidRPr="00527638">
        <w:t>(słownie) _____________________________________________________________)</w:t>
      </w:r>
    </w:p>
    <w:p w:rsidR="00FD5DD0" w:rsidRPr="00527638" w:rsidRDefault="00FD5DD0" w:rsidP="00FD5DD0">
      <w:pPr>
        <w:tabs>
          <w:tab w:val="left" w:pos="6663"/>
        </w:tabs>
        <w:spacing w:after="0" w:line="240" w:lineRule="auto"/>
      </w:pPr>
    </w:p>
    <w:p w:rsidR="00FD5DD0" w:rsidRPr="00527638" w:rsidRDefault="00FD5DD0" w:rsidP="00FD5DD0">
      <w:pPr>
        <w:tabs>
          <w:tab w:val="left" w:pos="6663"/>
        </w:tabs>
        <w:spacing w:after="0" w:line="240" w:lineRule="auto"/>
      </w:pPr>
      <w:r>
        <w:t>2.</w:t>
      </w:r>
      <w:r w:rsidRPr="00527638">
        <w:t xml:space="preserve">Oświadczamy, że zapoznaliśmy się z treścią oferty dla niniejszego postępowania i przyjmujemy jego treść </w:t>
      </w:r>
      <w:r>
        <w:br/>
      </w:r>
      <w:r w:rsidRPr="00527638">
        <w:t>w całości bez zastrzeżeń.</w:t>
      </w:r>
    </w:p>
    <w:p w:rsidR="00FD5DD0" w:rsidRPr="00527638" w:rsidRDefault="00FD5DD0" w:rsidP="00FD5DD0">
      <w:pPr>
        <w:tabs>
          <w:tab w:val="left" w:pos="6663"/>
        </w:tabs>
        <w:spacing w:after="0" w:line="240" w:lineRule="auto"/>
      </w:pPr>
      <w:r>
        <w:t>3.</w:t>
      </w:r>
      <w:r w:rsidRPr="00527638">
        <w:t>Zobowiązujemy się dokonać zapłaty za strzelnicę w ciągu 7 dni od zaakceptowania przedstawionych przez nas warunków cenowych przez zarząd Fabryki Broni „Łucznik”- Radom sp. z o.o.</w:t>
      </w:r>
    </w:p>
    <w:p w:rsidR="00FD5DD0" w:rsidRPr="00527638" w:rsidRDefault="00FD5DD0" w:rsidP="00FD5DD0">
      <w:pPr>
        <w:tabs>
          <w:tab w:val="left" w:pos="6663"/>
        </w:tabs>
        <w:spacing w:after="0" w:line="240" w:lineRule="auto"/>
      </w:pPr>
      <w:r>
        <w:t>4.</w:t>
      </w:r>
      <w:r w:rsidRPr="00527638">
        <w:t>Uważamy się za związanych niniejszą ofertą przez okres 30 dni. Bieg terminu rozpoczyna się wraz z upływem terminu składania ofert.</w:t>
      </w:r>
    </w:p>
    <w:p w:rsidR="00FD5DD0" w:rsidRPr="00527638" w:rsidRDefault="00FD5DD0" w:rsidP="00FD5DD0">
      <w:pPr>
        <w:tabs>
          <w:tab w:val="left" w:pos="6663"/>
        </w:tabs>
        <w:spacing w:after="0" w:line="240" w:lineRule="auto"/>
      </w:pPr>
      <w:r>
        <w:t xml:space="preserve">5.Do kontaktów ze Sprzedającym </w:t>
      </w:r>
      <w:r w:rsidRPr="00527638">
        <w:t xml:space="preserve">w czasie trwania postępowania o sprzedaż strzelnicy </w:t>
      </w:r>
      <w:proofErr w:type="spellStart"/>
      <w:r w:rsidRPr="00527638">
        <w:t>kontenrowej</w:t>
      </w:r>
      <w:proofErr w:type="spellEnd"/>
      <w:r w:rsidRPr="00527638">
        <w:t xml:space="preserve">   wyznaczam(-y) (imię i nazwisko, </w:t>
      </w:r>
      <w:proofErr w:type="spellStart"/>
      <w:r w:rsidRPr="00527638">
        <w:t>tel</w:t>
      </w:r>
      <w:proofErr w:type="spellEnd"/>
      <w:r w:rsidRPr="00527638">
        <w:t>.,e-mail) _________________________________________</w:t>
      </w:r>
    </w:p>
    <w:p w:rsidR="00FD5DD0" w:rsidRPr="00527638" w:rsidRDefault="00FD5DD0" w:rsidP="00FD5DD0">
      <w:pPr>
        <w:tabs>
          <w:tab w:val="left" w:pos="6663"/>
        </w:tabs>
        <w:spacing w:after="0" w:line="240" w:lineRule="auto"/>
      </w:pPr>
      <w:r w:rsidRPr="00527638">
        <w:t>_________________________________________________________________________________</w:t>
      </w:r>
    </w:p>
    <w:p w:rsidR="00FD5DD0" w:rsidRDefault="00FD5DD0" w:rsidP="00FD5DD0">
      <w:pPr>
        <w:tabs>
          <w:tab w:val="left" w:pos="6663"/>
        </w:tabs>
        <w:spacing w:after="0" w:line="240" w:lineRule="auto"/>
      </w:pPr>
    </w:p>
    <w:p w:rsidR="00FD5DD0" w:rsidRDefault="00FD5DD0" w:rsidP="00FD5DD0">
      <w:pPr>
        <w:tabs>
          <w:tab w:val="left" w:pos="6663"/>
        </w:tabs>
        <w:spacing w:after="0" w:line="240" w:lineRule="auto"/>
      </w:pPr>
    </w:p>
    <w:p w:rsidR="00FD5DD0" w:rsidRDefault="00FD5DD0" w:rsidP="00FD5DD0">
      <w:pPr>
        <w:tabs>
          <w:tab w:val="left" w:pos="6663"/>
        </w:tabs>
        <w:spacing w:after="0" w:line="240" w:lineRule="auto"/>
      </w:pPr>
    </w:p>
    <w:p w:rsidR="00FD5DD0" w:rsidRPr="00527638" w:rsidRDefault="00FD5DD0" w:rsidP="00FD5DD0">
      <w:pPr>
        <w:tabs>
          <w:tab w:val="left" w:pos="6663"/>
        </w:tabs>
        <w:spacing w:after="0" w:line="240" w:lineRule="auto"/>
      </w:pPr>
    </w:p>
    <w:p w:rsidR="00FD5DD0" w:rsidRPr="00527638" w:rsidRDefault="00FD5DD0" w:rsidP="00FD5DD0">
      <w:pPr>
        <w:tabs>
          <w:tab w:val="left" w:pos="6663"/>
        </w:tabs>
        <w:spacing w:after="0" w:line="240" w:lineRule="auto"/>
      </w:pPr>
      <w:r w:rsidRPr="00527638">
        <w:t xml:space="preserve">Data   ___________________________             </w:t>
      </w:r>
      <w:r>
        <w:t xml:space="preserve">                          </w:t>
      </w:r>
      <w:r w:rsidRPr="00527638">
        <w:t xml:space="preserve">  ____________________________________</w:t>
      </w:r>
    </w:p>
    <w:p w:rsidR="00FD5DD0" w:rsidRPr="00800500" w:rsidRDefault="00FD5DD0" w:rsidP="00FD5DD0">
      <w:pPr>
        <w:tabs>
          <w:tab w:val="left" w:pos="6663"/>
        </w:tabs>
        <w:spacing w:after="0" w:line="240" w:lineRule="auto"/>
        <w:ind w:left="6663"/>
        <w:jc w:val="both"/>
        <w:rPr>
          <w:sz w:val="16"/>
          <w:szCs w:val="16"/>
        </w:rPr>
      </w:pPr>
      <w:r w:rsidRPr="00800500">
        <w:rPr>
          <w:sz w:val="16"/>
          <w:szCs w:val="16"/>
        </w:rPr>
        <w:t>(Podpis i pieczęć  osoby uprawnionej do reprezentowania oferenta)</w:t>
      </w:r>
    </w:p>
    <w:p w:rsidR="00FD5DD0" w:rsidRPr="00527638" w:rsidRDefault="00FD5DD0" w:rsidP="00FD5DD0">
      <w:pPr>
        <w:tabs>
          <w:tab w:val="left" w:pos="6663"/>
        </w:tabs>
        <w:spacing w:after="0" w:line="240" w:lineRule="auto"/>
      </w:pPr>
    </w:p>
    <w:p w:rsidR="004A496A" w:rsidRDefault="004A496A"/>
    <w:sectPr w:rsidR="004A496A" w:rsidSect="00FD5DD0">
      <w:pgSz w:w="11906" w:h="16838"/>
      <w:pgMar w:top="2268" w:right="566" w:bottom="1417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DD0" w:rsidRDefault="00FD5DD0" w:rsidP="00FD5DD0">
      <w:pPr>
        <w:spacing w:after="0" w:line="240" w:lineRule="auto"/>
      </w:pPr>
      <w:r>
        <w:separator/>
      </w:r>
    </w:p>
  </w:endnote>
  <w:endnote w:type="continuationSeparator" w:id="0">
    <w:p w:rsidR="00FD5DD0" w:rsidRDefault="00FD5DD0" w:rsidP="00FD5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DD0" w:rsidRDefault="00FD5DD0" w:rsidP="00FD5DD0">
      <w:pPr>
        <w:spacing w:after="0" w:line="240" w:lineRule="auto"/>
      </w:pPr>
      <w:r>
        <w:separator/>
      </w:r>
    </w:p>
  </w:footnote>
  <w:footnote w:type="continuationSeparator" w:id="0">
    <w:p w:rsidR="00FD5DD0" w:rsidRDefault="00FD5DD0" w:rsidP="00FD5D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DD0"/>
    <w:rsid w:val="00437480"/>
    <w:rsid w:val="004A496A"/>
    <w:rsid w:val="009B0779"/>
    <w:rsid w:val="00F54745"/>
    <w:rsid w:val="00FD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5DD0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5D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5D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FD5D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5DD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D5D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5DD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5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5DD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5DD0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5D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5D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FD5D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5DD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D5D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5DD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5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5DD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524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Ireneusz Dziedzic</dc:creator>
  <cp:lastModifiedBy>Ireneusz Dziedzic</cp:lastModifiedBy>
  <cp:revision>4</cp:revision>
  <cp:lastPrinted>2017-11-21T10:17:00Z</cp:lastPrinted>
  <dcterms:created xsi:type="dcterms:W3CDTF">2017-11-21T09:07:00Z</dcterms:created>
  <dcterms:modified xsi:type="dcterms:W3CDTF">2017-11-21T12:12:00Z</dcterms:modified>
</cp:coreProperties>
</file>